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21" w:rsidRDefault="00E74721" w:rsidP="001A7545">
      <w:pPr>
        <w:rPr>
          <w:b/>
        </w:rPr>
      </w:pPr>
      <w:r>
        <w:rPr>
          <w:b/>
        </w:rPr>
        <w:t>NEWS RELEASE</w:t>
      </w:r>
    </w:p>
    <w:p w:rsidR="0020038D" w:rsidRDefault="0020038D" w:rsidP="001A7545">
      <w:pPr>
        <w:rPr>
          <w:b/>
        </w:rPr>
      </w:pPr>
      <w:r>
        <w:rPr>
          <w:b/>
        </w:rPr>
        <w:t>CONTACT:</w:t>
      </w:r>
    </w:p>
    <w:p w:rsidR="0020038D" w:rsidRDefault="0020038D" w:rsidP="0020038D">
      <w:pPr>
        <w:spacing w:after="0" w:line="240" w:lineRule="auto"/>
        <w:rPr>
          <w:b/>
        </w:rPr>
      </w:pPr>
      <w:r>
        <w:rPr>
          <w:b/>
        </w:rPr>
        <w:t>Aimee Santos-Lyons</w:t>
      </w:r>
      <w:r>
        <w:rPr>
          <w:b/>
        </w:rPr>
        <w:tab/>
      </w:r>
      <w:hyperlink r:id="rId5" w:history="1">
        <w:r w:rsidRPr="00960D34">
          <w:rPr>
            <w:rStyle w:val="Hyperlink"/>
            <w:b/>
          </w:rPr>
          <w:t>aimee.santoslyons@gmail.com</w:t>
        </w:r>
      </w:hyperlink>
      <w:r>
        <w:rPr>
          <w:b/>
        </w:rPr>
        <w:t>; 5034732960</w:t>
      </w:r>
    </w:p>
    <w:p w:rsidR="0020038D" w:rsidRDefault="0020038D" w:rsidP="0020038D">
      <w:pPr>
        <w:spacing w:after="0" w:line="240" w:lineRule="auto"/>
        <w:rPr>
          <w:b/>
        </w:rPr>
      </w:pPr>
      <w:r>
        <w:rPr>
          <w:b/>
        </w:rPr>
        <w:t xml:space="preserve">Celia </w:t>
      </w:r>
      <w:proofErr w:type="spellStart"/>
      <w:r>
        <w:rPr>
          <w:b/>
        </w:rPr>
        <w:t>Ferrer</w:t>
      </w:r>
      <w:proofErr w:type="spellEnd"/>
      <w:r>
        <w:rPr>
          <w:b/>
        </w:rPr>
        <w:t xml:space="preserve">-Dunne </w:t>
      </w:r>
      <w:r>
        <w:rPr>
          <w:b/>
        </w:rPr>
        <w:tab/>
      </w:r>
      <w:hyperlink r:id="rId6" w:history="1">
        <w:r w:rsidRPr="00960D34">
          <w:rPr>
            <w:rStyle w:val="Hyperlink"/>
            <w:b/>
          </w:rPr>
          <w:t>celiaferrerdunne@gmail.com</w:t>
        </w:r>
      </w:hyperlink>
      <w:r>
        <w:rPr>
          <w:b/>
        </w:rPr>
        <w:t xml:space="preserve">; </w:t>
      </w:r>
    </w:p>
    <w:p w:rsidR="0020038D" w:rsidRDefault="0020038D" w:rsidP="0020038D">
      <w:pPr>
        <w:spacing w:after="0" w:line="240" w:lineRule="auto"/>
        <w:rPr>
          <w:b/>
        </w:rPr>
      </w:pPr>
      <w:r>
        <w:rPr>
          <w:b/>
        </w:rPr>
        <w:t xml:space="preserve">Jennifer </w:t>
      </w:r>
      <w:proofErr w:type="spellStart"/>
      <w:r>
        <w:rPr>
          <w:b/>
        </w:rPr>
        <w:t>Kleskie</w:t>
      </w:r>
      <w:proofErr w:type="spellEnd"/>
      <w:r>
        <w:rPr>
          <w:b/>
        </w:rPr>
        <w:tab/>
      </w:r>
      <w:r>
        <w:rPr>
          <w:b/>
        </w:rPr>
        <w:tab/>
      </w:r>
      <w:hyperlink r:id="rId7" w:history="1">
        <w:r w:rsidRPr="00960D34">
          <w:rPr>
            <w:rStyle w:val="Hyperlink"/>
            <w:b/>
          </w:rPr>
          <w:t>jkleskie@gmail.com</w:t>
        </w:r>
      </w:hyperlink>
      <w:r>
        <w:rPr>
          <w:b/>
        </w:rPr>
        <w:t xml:space="preserve"> </w:t>
      </w:r>
    </w:p>
    <w:p w:rsidR="00E74721" w:rsidRDefault="00E74721" w:rsidP="00E74721">
      <w:pPr>
        <w:rPr>
          <w:b/>
        </w:rPr>
      </w:pPr>
    </w:p>
    <w:p w:rsidR="00E74721" w:rsidRDefault="00E74721" w:rsidP="00E74721">
      <w:pPr>
        <w:rPr>
          <w:b/>
        </w:rPr>
      </w:pPr>
      <w:r w:rsidRPr="00A6018C">
        <w:rPr>
          <w:b/>
        </w:rPr>
        <w:t>For Immediate Release:</w:t>
      </w:r>
    </w:p>
    <w:p w:rsidR="00E74721" w:rsidRDefault="00E74721" w:rsidP="0020038D">
      <w:pPr>
        <w:spacing w:after="0"/>
        <w:jc w:val="center"/>
      </w:pPr>
      <w:r>
        <w:t xml:space="preserve">Parliament of the Streets to Halls of Congress: </w:t>
      </w:r>
    </w:p>
    <w:p w:rsidR="001A7545" w:rsidRDefault="00E74721" w:rsidP="0020038D">
      <w:pPr>
        <w:spacing w:after="0"/>
        <w:jc w:val="center"/>
      </w:pPr>
      <w:r>
        <w:t xml:space="preserve">Lessons from Philippine </w:t>
      </w:r>
      <w:proofErr w:type="gramStart"/>
      <w:r>
        <w:t>Congressman</w:t>
      </w:r>
      <w:r w:rsidR="001A7545">
        <w:t xml:space="preserve"> &amp;</w:t>
      </w:r>
      <w:proofErr w:type="gramEnd"/>
      <w:r w:rsidR="001A7545">
        <w:t xml:space="preserve"> Activist</w:t>
      </w:r>
      <w:r w:rsidR="001A7545">
        <w:t xml:space="preserve"> Walden Bello</w:t>
      </w:r>
    </w:p>
    <w:p w:rsidR="0020038D" w:rsidRDefault="0020038D" w:rsidP="001A7545">
      <w:pPr>
        <w:tabs>
          <w:tab w:val="left" w:pos="1320"/>
        </w:tabs>
      </w:pPr>
    </w:p>
    <w:p w:rsidR="001A7545" w:rsidRDefault="001A7545" w:rsidP="001A7545">
      <w:pPr>
        <w:tabs>
          <w:tab w:val="left" w:pos="1320"/>
        </w:tabs>
      </w:pPr>
      <w:r>
        <w:t xml:space="preserve">PORTLAND, OR – </w:t>
      </w:r>
      <w:r w:rsidR="0020038D">
        <w:t xml:space="preserve"> Filipinos for Good Governance (F4GG)  and Oregon Commission on Asian and Pacific Islander Affairs (CAPIA) are proud to host </w:t>
      </w:r>
      <w:r>
        <w:t xml:space="preserve">a </w:t>
      </w:r>
      <w:r w:rsidR="0020038D">
        <w:t>forum</w:t>
      </w:r>
      <w:r>
        <w:t xml:space="preserve"> </w:t>
      </w:r>
      <w:r w:rsidR="007561D9">
        <w:t>on March 1</w:t>
      </w:r>
      <w:r w:rsidR="007561D9" w:rsidRPr="007561D9">
        <w:rPr>
          <w:vertAlign w:val="superscript"/>
        </w:rPr>
        <w:t>st</w:t>
      </w:r>
      <w:r w:rsidR="007561D9">
        <w:t xml:space="preserve"> at the Portland Community College </w:t>
      </w:r>
      <w:r w:rsidR="007C43A3">
        <w:t>Workforce Training Center</w:t>
      </w:r>
      <w:r w:rsidR="007561D9">
        <w:t xml:space="preserve"> </w:t>
      </w:r>
      <w:bookmarkStart w:id="0" w:name="_GoBack"/>
      <w:bookmarkEnd w:id="0"/>
      <w:r>
        <w:t>with Philippine House Representative Walden Bello</w:t>
      </w:r>
      <w:r w:rsidR="007561D9">
        <w:t xml:space="preserve">. Rep. Bello </w:t>
      </w:r>
      <w:r w:rsidR="00B749BF">
        <w:t xml:space="preserve">has a </w:t>
      </w:r>
      <w:r w:rsidR="0079622F">
        <w:t>long-stor</w:t>
      </w:r>
      <w:r w:rsidR="00535A38">
        <w:t xml:space="preserve">ied career and </w:t>
      </w:r>
      <w:r w:rsidR="00B749BF">
        <w:t xml:space="preserve">track record for </w:t>
      </w:r>
      <w:r w:rsidR="0079622F">
        <w:t xml:space="preserve">championing human rights, </w:t>
      </w:r>
      <w:r>
        <w:t xml:space="preserve">participatory democracy, non-violent </w:t>
      </w:r>
      <w:proofErr w:type="gramStart"/>
      <w:r>
        <w:t>movement  and</w:t>
      </w:r>
      <w:proofErr w:type="gramEnd"/>
      <w:r>
        <w:t xml:space="preserve">  people’s empowerment</w:t>
      </w:r>
      <w:r w:rsidR="0079622F">
        <w:t xml:space="preserve"> </w:t>
      </w:r>
      <w:r>
        <w:t>.</w:t>
      </w:r>
    </w:p>
    <w:p w:rsidR="001A7545" w:rsidRDefault="004926A2" w:rsidP="001A7545">
      <w:pPr>
        <w:tabs>
          <w:tab w:val="left" w:pos="1320"/>
        </w:tabs>
      </w:pPr>
      <w:r>
        <w:t>Congressman</w:t>
      </w:r>
      <w:r w:rsidR="0020038D">
        <w:t xml:space="preserve"> Walden Bello</w:t>
      </w:r>
      <w:r w:rsidR="001A7545">
        <w:t xml:space="preserve"> made his debut as a political activist during the Marcos dictatorship when he dedicated two decades to building an international movement to restore democracy in the Philippines. In 2003, Walden was awarded with the Right Livelihood Award, better known as the alternative Nobel Prize for outstanding efforts in educating civil society about the effects of corporate globalization and how alternatives can be implemented. A superb writer, a renowned political analyst, academic and social activist, admirers describe Walden as “the venerable </w:t>
      </w:r>
      <w:proofErr w:type="spellStart"/>
      <w:r w:rsidR="001A7545">
        <w:t>rockstar</w:t>
      </w:r>
      <w:proofErr w:type="spellEnd"/>
      <w:r w:rsidR="001A7545">
        <w:t>” of the global progressive movement.</w:t>
      </w:r>
    </w:p>
    <w:p w:rsidR="001A7545" w:rsidRDefault="001A7545" w:rsidP="001A7545">
      <w:pPr>
        <w:tabs>
          <w:tab w:val="left" w:pos="1320"/>
        </w:tabs>
      </w:pPr>
      <w:r>
        <w:t>At present, Walden advances the people’s interests in the 15</w:t>
      </w:r>
      <w:r w:rsidRPr="00F82E68">
        <w:rPr>
          <w:vertAlign w:val="superscript"/>
        </w:rPr>
        <w:t>th</w:t>
      </w:r>
      <w:r>
        <w:t xml:space="preserve"> Congress, as Representative of the </w:t>
      </w:r>
      <w:proofErr w:type="spellStart"/>
      <w:r>
        <w:t>Akbayan</w:t>
      </w:r>
      <w:proofErr w:type="spellEnd"/>
      <w:r>
        <w:t xml:space="preserve"> party. </w:t>
      </w:r>
      <w:r w:rsidR="00E95C26">
        <w:t xml:space="preserve">Their legislative agenda has deep </w:t>
      </w:r>
      <w:r w:rsidR="00B749BF">
        <w:t xml:space="preserve">resonance </w:t>
      </w:r>
      <w:r w:rsidR="00E95C26">
        <w:t>for communities in the</w:t>
      </w:r>
      <w:r w:rsidR="00B749BF">
        <w:t xml:space="preserve"> United States, </w:t>
      </w:r>
      <w:r w:rsidR="00E95C26">
        <w:t xml:space="preserve">including issues such as </w:t>
      </w:r>
      <w:r>
        <w:t xml:space="preserve">protecting </w:t>
      </w:r>
      <w:r w:rsidR="004926A2">
        <w:t xml:space="preserve">the </w:t>
      </w:r>
      <w:r>
        <w:t>security</w:t>
      </w:r>
      <w:r w:rsidR="004926A2">
        <w:t xml:space="preserve"> of</w:t>
      </w:r>
      <w:r>
        <w:t xml:space="preserve"> workers</w:t>
      </w:r>
      <w:r w:rsidR="00E95C26">
        <w:t>’ tenure</w:t>
      </w:r>
      <w:r>
        <w:t xml:space="preserve">, providing social protections to small farmers and their families, socialized housing </w:t>
      </w:r>
      <w:r w:rsidR="00E95C26">
        <w:t xml:space="preserve">for </w:t>
      </w:r>
      <w:r>
        <w:t xml:space="preserve">informal settlers, </w:t>
      </w:r>
      <w:r w:rsidR="00B749BF">
        <w:t xml:space="preserve">and </w:t>
      </w:r>
      <w:r>
        <w:t>cutting back on trade liberalization</w:t>
      </w:r>
      <w:r w:rsidR="00B749BF">
        <w:t xml:space="preserve">. He has also been a fierce fighter for </w:t>
      </w:r>
      <w:r>
        <w:t>improving the human rights situations in the country</w:t>
      </w:r>
      <w:r w:rsidR="00B749BF">
        <w:t xml:space="preserve"> and</w:t>
      </w:r>
      <w:r>
        <w:t xml:space="preserve"> strengthening mechanisms for accountability of public officials</w:t>
      </w:r>
      <w:r w:rsidR="00B749BF">
        <w:t>. He is also know</w:t>
      </w:r>
      <w:r w:rsidR="00E95C26">
        <w:t>n</w:t>
      </w:r>
      <w:r w:rsidR="00B749BF">
        <w:t xml:space="preserve"> to champion</w:t>
      </w:r>
      <w:r>
        <w:t xml:space="preserve"> clean and renewable energy development</w:t>
      </w:r>
      <w:r w:rsidR="00E95C26">
        <w:t xml:space="preserve">, </w:t>
      </w:r>
      <w:r>
        <w:t>environmental protection and policy responses to climate change. He is also in the frontline of the fight for the passage of the Reproductive Health bill</w:t>
      </w:r>
      <w:r w:rsidR="00B749BF">
        <w:t xml:space="preserve">, </w:t>
      </w:r>
      <w:r>
        <w:t>securing the wel</w:t>
      </w:r>
      <w:r w:rsidR="00E95C26">
        <w:t>fare of migrant workers in the Middle E</w:t>
      </w:r>
      <w:r>
        <w:t>ast and across the globe, and Improving Overseas Voting.</w:t>
      </w:r>
    </w:p>
    <w:p w:rsidR="00D41B95" w:rsidRDefault="001A7545" w:rsidP="00B749BF">
      <w:pPr>
        <w:tabs>
          <w:tab w:val="left" w:pos="1320"/>
        </w:tabs>
      </w:pPr>
      <w:r>
        <w:t xml:space="preserve">Come join us for an evening of illuminating conversation with world renowned activist &amp; author </w:t>
      </w:r>
      <w:r w:rsidR="00E95C26">
        <w:t xml:space="preserve">Representative </w:t>
      </w:r>
      <w:r>
        <w:t>Walde</w:t>
      </w:r>
      <w:r w:rsidR="00B749BF">
        <w:t>n Bello.</w:t>
      </w:r>
      <w:r w:rsidR="00535A38">
        <w:t xml:space="preserve"> </w:t>
      </w:r>
      <w:r w:rsidR="004926A2">
        <w:t xml:space="preserve">The event is being hosted by the </w:t>
      </w:r>
      <w:r w:rsidR="00E95C26">
        <w:t>PCC</w:t>
      </w:r>
      <w:r w:rsidR="007C43A3">
        <w:t xml:space="preserve"> </w:t>
      </w:r>
      <w:r w:rsidR="004926A2">
        <w:t xml:space="preserve">Metropolitan </w:t>
      </w:r>
      <w:r w:rsidR="007C43A3">
        <w:t>Workforce Training Center</w:t>
      </w:r>
      <w:r w:rsidR="004926A2">
        <w:t>, and will be held</w:t>
      </w:r>
      <w:r w:rsidR="007C43A3">
        <w:t xml:space="preserve"> in the </w:t>
      </w:r>
      <w:r w:rsidR="00E95C26">
        <w:t xml:space="preserve">Auditorium </w:t>
      </w:r>
      <w:r w:rsidR="004926A2">
        <w:t>at</w:t>
      </w:r>
      <w:r w:rsidR="00E95C26">
        <w:t xml:space="preserve"> 5600 NE 42</w:t>
      </w:r>
      <w:r w:rsidR="00E95C26" w:rsidRPr="00E95C26">
        <w:rPr>
          <w:vertAlign w:val="superscript"/>
        </w:rPr>
        <w:t>nd</w:t>
      </w:r>
      <w:r w:rsidR="00E95C26">
        <w:t xml:space="preserve"> Ave., Portland OR 97218. </w:t>
      </w:r>
      <w:r w:rsidR="00535A38">
        <w:t>Doors open at</w:t>
      </w:r>
      <w:r w:rsidR="00E74721">
        <w:t xml:space="preserve"> 6pm and forum begins at 6:30pm.</w:t>
      </w:r>
    </w:p>
    <w:sectPr w:rsidR="00D4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45"/>
    <w:rsid w:val="001A7545"/>
    <w:rsid w:val="0020038D"/>
    <w:rsid w:val="00362F91"/>
    <w:rsid w:val="004926A2"/>
    <w:rsid w:val="00535A38"/>
    <w:rsid w:val="007561D9"/>
    <w:rsid w:val="0079622F"/>
    <w:rsid w:val="007C43A3"/>
    <w:rsid w:val="00B749BF"/>
    <w:rsid w:val="00E74721"/>
    <w:rsid w:val="00E95C2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leski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liaferrerdunne@gmail.com" TargetMode="External"/><Relationship Id="rId5" Type="http://schemas.openxmlformats.org/officeDocument/2006/relationships/hyperlink" Target="mailto:aimee.santoslyon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2013-02-11T05:11:00Z</dcterms:created>
  <dcterms:modified xsi:type="dcterms:W3CDTF">2013-02-11T07:11:00Z</dcterms:modified>
</cp:coreProperties>
</file>